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9AB2" w14:textId="489BF3F7" w:rsidR="00143348" w:rsidRPr="004153BE" w:rsidRDefault="00143348" w:rsidP="00246530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4153BE">
        <w:rPr>
          <w:rFonts w:cs="Times New Roman"/>
          <w:b/>
          <w:sz w:val="26"/>
          <w:szCs w:val="26"/>
        </w:rPr>
        <w:t>Phụ lụ</w:t>
      </w:r>
      <w:r w:rsidR="00006EA9" w:rsidRPr="004153BE">
        <w:rPr>
          <w:rFonts w:cs="Times New Roman"/>
          <w:b/>
          <w:sz w:val="26"/>
          <w:szCs w:val="26"/>
        </w:rPr>
        <w:t>c</w:t>
      </w:r>
    </w:p>
    <w:p w14:paraId="1E5D72A9" w14:textId="6249458A" w:rsidR="00143348" w:rsidRPr="004153BE" w:rsidRDefault="00143348" w:rsidP="00246530">
      <w:pPr>
        <w:spacing w:after="0" w:line="240" w:lineRule="auto"/>
        <w:ind w:firstLine="709"/>
        <w:jc w:val="center"/>
        <w:rPr>
          <w:rFonts w:cs="Times New Roman"/>
          <w:b/>
          <w:color w:val="000000"/>
          <w:sz w:val="26"/>
          <w:szCs w:val="26"/>
        </w:rPr>
      </w:pPr>
      <w:r w:rsidRPr="004153BE">
        <w:rPr>
          <w:rFonts w:cs="Times New Roman"/>
          <w:b/>
          <w:sz w:val="26"/>
          <w:szCs w:val="26"/>
        </w:rPr>
        <w:t>DANH MỤC THỦ TỤC HÀNH C</w:t>
      </w:r>
      <w:r w:rsidRPr="004153BE">
        <w:rPr>
          <w:rFonts w:cs="Times New Roman"/>
          <w:b/>
          <w:color w:val="000000"/>
          <w:sz w:val="26"/>
          <w:szCs w:val="26"/>
        </w:rPr>
        <w:t xml:space="preserve">HÍNH </w:t>
      </w:r>
      <w:r w:rsidR="008D360F">
        <w:rPr>
          <w:rFonts w:cs="Times New Roman"/>
          <w:b/>
          <w:color w:val="000000"/>
          <w:sz w:val="26"/>
          <w:szCs w:val="26"/>
        </w:rPr>
        <w:t xml:space="preserve">ĐƯỢC </w:t>
      </w:r>
      <w:r w:rsidR="00826875">
        <w:rPr>
          <w:rFonts w:cs="Times New Roman"/>
          <w:b/>
          <w:color w:val="000000"/>
          <w:sz w:val="26"/>
          <w:szCs w:val="26"/>
        </w:rPr>
        <w:t>SỬA ĐỔI, BỔ SUNG</w:t>
      </w:r>
      <w:r w:rsidRPr="004153BE">
        <w:rPr>
          <w:rFonts w:cs="Times New Roman"/>
          <w:b/>
          <w:color w:val="000000"/>
          <w:sz w:val="26"/>
          <w:szCs w:val="26"/>
        </w:rPr>
        <w:t xml:space="preserve"> LĨNH VỰC </w:t>
      </w:r>
      <w:r w:rsidR="004457AE">
        <w:rPr>
          <w:rFonts w:cs="Times New Roman"/>
          <w:b/>
          <w:color w:val="000000"/>
          <w:sz w:val="26"/>
          <w:szCs w:val="26"/>
        </w:rPr>
        <w:t>PHÒNG BỆNH</w:t>
      </w:r>
    </w:p>
    <w:p w14:paraId="020488A0" w14:textId="3D0824C6" w:rsidR="00143348" w:rsidRPr="004153BE" w:rsidRDefault="00143348" w:rsidP="00246530">
      <w:pPr>
        <w:spacing w:after="0" w:line="240" w:lineRule="auto"/>
        <w:ind w:firstLine="709"/>
        <w:jc w:val="center"/>
        <w:rPr>
          <w:rFonts w:cs="Times New Roman"/>
          <w:b/>
          <w:sz w:val="26"/>
          <w:szCs w:val="26"/>
        </w:rPr>
      </w:pPr>
      <w:r w:rsidRPr="004153BE">
        <w:rPr>
          <w:rFonts w:cs="Times New Roman"/>
          <w:b/>
          <w:color w:val="000000"/>
          <w:sz w:val="26"/>
          <w:szCs w:val="26"/>
        </w:rPr>
        <w:t xml:space="preserve">THUỘC </w:t>
      </w:r>
      <w:r w:rsidR="0053052C">
        <w:rPr>
          <w:rFonts w:cs="Times New Roman"/>
          <w:b/>
          <w:color w:val="000000"/>
          <w:sz w:val="26"/>
          <w:szCs w:val="26"/>
        </w:rPr>
        <w:t>THẨM QUYỀN GIẢI QUYẾT</w:t>
      </w:r>
      <w:r w:rsidR="00F71F0C">
        <w:rPr>
          <w:rFonts w:cs="Times New Roman"/>
          <w:b/>
          <w:color w:val="000000"/>
          <w:sz w:val="26"/>
          <w:szCs w:val="26"/>
        </w:rPr>
        <w:t xml:space="preserve"> </w:t>
      </w:r>
      <w:r w:rsidRPr="004153BE">
        <w:rPr>
          <w:rFonts w:cs="Times New Roman"/>
          <w:b/>
          <w:color w:val="000000"/>
          <w:sz w:val="26"/>
          <w:szCs w:val="26"/>
        </w:rPr>
        <w:t xml:space="preserve">CỦA SỞ Y TẾ TỈNH LẠNG SƠN </w:t>
      </w:r>
      <w:r w:rsidR="00246530">
        <w:rPr>
          <w:rFonts w:cs="Times New Roman"/>
          <w:b/>
          <w:color w:val="000000"/>
          <w:sz w:val="26"/>
          <w:szCs w:val="26"/>
        </w:rPr>
        <w:t>(02 TTHC)</w:t>
      </w:r>
    </w:p>
    <w:p w14:paraId="02FA23B1" w14:textId="27B841DB" w:rsidR="00143348" w:rsidRDefault="00143348" w:rsidP="00246530">
      <w:pPr>
        <w:spacing w:after="0" w:line="240" w:lineRule="auto"/>
        <w:jc w:val="center"/>
        <w:rPr>
          <w:rFonts w:cs="Times New Roman"/>
          <w:i/>
          <w:sz w:val="26"/>
          <w:szCs w:val="26"/>
        </w:rPr>
      </w:pPr>
      <w:r w:rsidRPr="004153BE">
        <w:rPr>
          <w:rFonts w:cs="Times New Roman"/>
          <w:i/>
          <w:sz w:val="26"/>
          <w:szCs w:val="26"/>
        </w:rPr>
        <w:t>(Kèm theo Quyết định số</w:t>
      </w:r>
      <w:r w:rsidR="00246530">
        <w:rPr>
          <w:rFonts w:cs="Times New Roman"/>
          <w:i/>
          <w:sz w:val="26"/>
          <w:szCs w:val="26"/>
        </w:rPr>
        <w:t>:</w:t>
      </w:r>
      <w:r w:rsidR="003060F4">
        <w:rPr>
          <w:rFonts w:cs="Times New Roman"/>
          <w:i/>
          <w:sz w:val="26"/>
          <w:szCs w:val="26"/>
        </w:rPr>
        <w:t xml:space="preserve"> </w:t>
      </w:r>
      <w:r w:rsidR="00474B55">
        <w:rPr>
          <w:rFonts w:cs="Times New Roman"/>
          <w:i/>
          <w:sz w:val="26"/>
          <w:szCs w:val="26"/>
        </w:rPr>
        <w:t>1548</w:t>
      </w:r>
      <w:r w:rsidRPr="004153BE">
        <w:rPr>
          <w:rFonts w:cs="Times New Roman"/>
          <w:i/>
          <w:sz w:val="26"/>
          <w:szCs w:val="26"/>
        </w:rPr>
        <w:t xml:space="preserve"> /QĐ-UBND ngày  </w:t>
      </w:r>
      <w:r w:rsidR="00474B55">
        <w:rPr>
          <w:rFonts w:cs="Times New Roman"/>
          <w:i/>
          <w:sz w:val="26"/>
          <w:szCs w:val="26"/>
        </w:rPr>
        <w:t>21</w:t>
      </w:r>
      <w:r w:rsidR="00B8782F" w:rsidRPr="004153BE">
        <w:rPr>
          <w:rFonts w:cs="Times New Roman"/>
          <w:i/>
          <w:sz w:val="26"/>
          <w:szCs w:val="26"/>
        </w:rPr>
        <w:t>/</w:t>
      </w:r>
      <w:r w:rsidR="00E70376">
        <w:rPr>
          <w:rFonts w:cs="Times New Roman"/>
          <w:i/>
          <w:sz w:val="26"/>
          <w:szCs w:val="26"/>
        </w:rPr>
        <w:t>8</w:t>
      </w:r>
      <w:r w:rsidR="00B8782F" w:rsidRPr="004153BE">
        <w:rPr>
          <w:rFonts w:cs="Times New Roman"/>
          <w:i/>
          <w:sz w:val="26"/>
          <w:szCs w:val="26"/>
        </w:rPr>
        <w:t>/202</w:t>
      </w:r>
      <w:r w:rsidR="006B70C3" w:rsidRPr="004153BE">
        <w:rPr>
          <w:rFonts w:cs="Times New Roman"/>
          <w:i/>
          <w:sz w:val="26"/>
          <w:szCs w:val="26"/>
        </w:rPr>
        <w:t>6</w:t>
      </w:r>
      <w:r w:rsidRPr="004153BE">
        <w:rPr>
          <w:rFonts w:cs="Times New Roman"/>
          <w:i/>
          <w:sz w:val="26"/>
          <w:szCs w:val="26"/>
        </w:rPr>
        <w:t xml:space="preserve"> của Chủ tịch UBND tỉnh Lạng Sơn)</w:t>
      </w:r>
    </w:p>
    <w:p w14:paraId="14FE3A52" w14:textId="60DD73C2" w:rsidR="00163B98" w:rsidRDefault="00246530" w:rsidP="00246530">
      <w:pPr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742175">
        <w:rPr>
          <w:rFonts w:eastAsia="Times New Roman" w:cs="Times New Roman"/>
          <w:i/>
          <w:i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820A9" wp14:editId="08C960B1">
                <wp:simplePos x="0" y="0"/>
                <wp:positionH relativeFrom="column">
                  <wp:posOffset>3830320</wp:posOffset>
                </wp:positionH>
                <wp:positionV relativeFrom="paragraph">
                  <wp:posOffset>54659</wp:posOffset>
                </wp:positionV>
                <wp:extent cx="1701800" cy="0"/>
                <wp:effectExtent l="0" t="0" r="317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1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6C52D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6pt,4.3pt" to="435.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14:paraId="0D2AEB43" w14:textId="4290219C" w:rsidR="00246530" w:rsidRPr="00246530" w:rsidRDefault="00246530" w:rsidP="00246530">
      <w:pPr>
        <w:spacing w:after="0" w:line="240" w:lineRule="auto"/>
        <w:jc w:val="both"/>
        <w:rPr>
          <w:rFonts w:cs="Times New Roman"/>
          <w:iCs/>
          <w:sz w:val="2"/>
          <w:szCs w:val="26"/>
        </w:rPr>
      </w:pPr>
    </w:p>
    <w:p w14:paraId="2E664752" w14:textId="77777777" w:rsidR="00246530" w:rsidRPr="00246530" w:rsidRDefault="00246530" w:rsidP="00246530">
      <w:pPr>
        <w:spacing w:after="0" w:line="240" w:lineRule="auto"/>
        <w:jc w:val="both"/>
        <w:rPr>
          <w:rFonts w:cs="Times New Roman"/>
          <w:iCs/>
          <w:sz w:val="10"/>
          <w:szCs w:val="26"/>
        </w:rPr>
      </w:pP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843"/>
        <w:gridCol w:w="2835"/>
        <w:gridCol w:w="2410"/>
        <w:gridCol w:w="1134"/>
        <w:gridCol w:w="3969"/>
      </w:tblGrid>
      <w:tr w:rsidR="00D4071A" w:rsidRPr="00154EAB" w14:paraId="53D06128" w14:textId="77777777" w:rsidTr="008D4A95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2750" w14:textId="1302BE83" w:rsidR="00D4071A" w:rsidRPr="00154EAB" w:rsidRDefault="00246530" w:rsidP="00246530">
            <w:pPr>
              <w:spacing w:before="60" w:after="6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Số </w:t>
            </w:r>
            <w:r w:rsidR="00D4071A"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EDAB" w14:textId="77777777" w:rsidR="00D4071A" w:rsidRPr="00154EAB" w:rsidRDefault="00D4071A" w:rsidP="00246530">
            <w:pPr>
              <w:spacing w:before="60" w:after="6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Tên TTHC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AF82" w14:textId="77777777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Thời hạn</w:t>
            </w:r>
          </w:p>
          <w:p w14:paraId="5BF4E7C4" w14:textId="77777777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giải quyết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265D" w14:textId="77777777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Địa điểm </w:t>
            </w:r>
          </w:p>
          <w:p w14:paraId="1908A7A9" w14:textId="77777777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thực hiện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318C" w14:textId="77777777" w:rsidR="008D4A95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Cách thức </w:t>
            </w:r>
          </w:p>
          <w:p w14:paraId="7C14CB1E" w14:textId="3BBEB8D2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thực 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3E1A" w14:textId="2ECBCD7C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Phí</w:t>
            </w:r>
            <w:r w:rsidR="000F10AB"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/lệ phí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3D31" w14:textId="77777777" w:rsidR="00D4071A" w:rsidRPr="00154EAB" w:rsidRDefault="00D4071A" w:rsidP="00246530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Căn cứ pháp lý</w:t>
            </w:r>
            <w:r w:rsidRPr="00154EAB">
              <w:rPr>
                <w:rFonts w:eastAsia="Calibri" w:cs="Times New Roman"/>
                <w:b/>
                <w:color w:val="000000" w:themeColor="text1"/>
                <w:sz w:val="26"/>
                <w:szCs w:val="26"/>
                <w:vertAlign w:val="superscript"/>
              </w:rPr>
              <w:footnoteReference w:id="1"/>
            </w:r>
          </w:p>
        </w:tc>
      </w:tr>
      <w:tr w:rsidR="00246530" w:rsidRPr="00474B55" w14:paraId="5CD365B8" w14:textId="77777777" w:rsidTr="008D4A95">
        <w:trPr>
          <w:trHeight w:val="3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9478" w14:textId="66AAEB1F" w:rsidR="00246530" w:rsidRPr="00154EAB" w:rsidRDefault="008D4A95" w:rsidP="008D4A95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color w:val="000000" w:themeColor="text1"/>
                <w:sz w:val="26"/>
                <w:szCs w:val="26"/>
                <w:lang w:val="pl-PL"/>
              </w:rPr>
            </w:pPr>
            <w:r>
              <w:rPr>
                <w:rFonts w:eastAsia="Calibri" w:cs="Times New Roman"/>
                <w:bCs/>
                <w:color w:val="000000" w:themeColor="text1"/>
                <w:sz w:val="26"/>
                <w:szCs w:val="26"/>
                <w:lang w:val="pl-PL"/>
              </w:rPr>
              <w:t>01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90A5E0" w14:textId="77777777" w:rsidR="00246530" w:rsidRPr="00154EAB" w:rsidRDefault="00246530" w:rsidP="00246530">
            <w:pPr>
              <w:spacing w:before="60" w:after="60" w:line="240" w:lineRule="auto"/>
              <w:jc w:val="both"/>
              <w:rPr>
                <w:sz w:val="26"/>
                <w:szCs w:val="26"/>
                <w:lang w:val="pl-PL"/>
              </w:rPr>
            </w:pPr>
            <w:r w:rsidRPr="00154EAB">
              <w:rPr>
                <w:sz w:val="26"/>
                <w:szCs w:val="26"/>
                <w:lang w:val="pl-PL"/>
              </w:rPr>
              <w:t>Cấp giấy chứng nhận bị nhiễm HIV do tai nạn rủi ro nghề nghiệp</w:t>
            </w:r>
          </w:p>
          <w:p w14:paraId="0E169278" w14:textId="66E26578" w:rsidR="00246530" w:rsidRPr="00E93D58" w:rsidRDefault="00246530" w:rsidP="00246530">
            <w:pPr>
              <w:spacing w:before="60" w:after="60" w:line="240" w:lineRule="auto"/>
              <w:jc w:val="both"/>
              <w:rPr>
                <w:sz w:val="26"/>
                <w:szCs w:val="26"/>
                <w:lang w:val="pl-PL"/>
              </w:rPr>
            </w:pPr>
            <w:r w:rsidRPr="00154EAB">
              <w:rPr>
                <w:sz w:val="26"/>
                <w:szCs w:val="26"/>
                <w:lang w:val="pl-PL"/>
              </w:rPr>
              <w:t>(1.013864)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B507" w14:textId="7472DDE9" w:rsidR="00246530" w:rsidRPr="00154EAB" w:rsidRDefault="00246530" w:rsidP="00246530">
            <w:pPr>
              <w:spacing w:before="60" w:after="60" w:line="240" w:lineRule="auto"/>
              <w:jc w:val="both"/>
              <w:rPr>
                <w:rFonts w:eastAsia="Calibri" w:cs="Times New Roman"/>
                <w:bCs/>
                <w:color w:val="EE0000"/>
                <w:sz w:val="26"/>
                <w:szCs w:val="26"/>
                <w:lang w:val="pl-PL"/>
              </w:rPr>
            </w:pPr>
            <w:r w:rsidRPr="00154EAB">
              <w:rPr>
                <w:sz w:val="26"/>
                <w:szCs w:val="26"/>
                <w:lang w:val="pl-PL"/>
              </w:rPr>
              <w:t>Trong thời hạn 03 ngày làm việc kể từ ngày tiếp nhận đủ hồ sơ hợp lệ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202DF" w14:textId="77777777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b/>
                <w:color w:val="000000" w:themeColor="text1"/>
                <w:sz w:val="26"/>
                <w:szCs w:val="26"/>
                <w:lang w:val="pl-PL"/>
              </w:rPr>
              <w:t>- Cơ quan, đơn vị tiếp nhận và trả kết quả:</w:t>
            </w:r>
          </w:p>
          <w:p w14:paraId="4D95157B" w14:textId="1012442C" w:rsidR="00246530" w:rsidRPr="003060F4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color w:val="000000" w:themeColor="text1"/>
                <w:spacing w:val="-4"/>
                <w:sz w:val="26"/>
                <w:szCs w:val="26"/>
                <w:lang w:val="pl-PL"/>
              </w:rPr>
            </w:pPr>
            <w:r w:rsidRPr="003060F4"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  <w:lang w:val="pl-PL"/>
              </w:rPr>
              <w:t xml:space="preserve">+ </w:t>
            </w:r>
            <w:r w:rsidRPr="003060F4">
              <w:rPr>
                <w:rFonts w:cs="Times New Roman"/>
                <w:color w:val="000000" w:themeColor="text1"/>
                <w:spacing w:val="-4"/>
                <w:sz w:val="26"/>
                <w:szCs w:val="26"/>
                <w:lang w:val="pl-PL"/>
              </w:rPr>
              <w:t>Trung tâm Phục vụ hành chính công tỉnh Lạng Sơn. Địa chỉ: phố Dã Tượng, phường Lương Văn Tri, tỉnh Lạ</w:t>
            </w:r>
            <w:r w:rsidR="008D4A95" w:rsidRPr="003060F4">
              <w:rPr>
                <w:rFonts w:cs="Times New Roman"/>
                <w:color w:val="000000" w:themeColor="text1"/>
                <w:spacing w:val="-4"/>
                <w:sz w:val="26"/>
                <w:szCs w:val="26"/>
                <w:lang w:val="pl-PL"/>
              </w:rPr>
              <w:t>ng Sơn.</w:t>
            </w:r>
          </w:p>
          <w:p w14:paraId="6B65DBCF" w14:textId="193E4FC9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  <w:t>+ Trung tâm Phục vụ hành chính công cấp xã.</w:t>
            </w:r>
          </w:p>
          <w:p w14:paraId="1E827822" w14:textId="336AD3B3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b/>
                <w:color w:val="000000" w:themeColor="text1"/>
                <w:sz w:val="26"/>
                <w:szCs w:val="26"/>
                <w:lang w:val="pl-PL"/>
              </w:rPr>
              <w:t>- Cơ quan chủ trì tham mưu thực hiện:</w:t>
            </w:r>
            <w:r w:rsidRPr="00154EAB"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  <w:t xml:space="preserve"> Sở Y tế Lạng Sơn. Địa chỉ</w:t>
            </w:r>
            <w:r w:rsidR="008D4A95"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  <w:t>: s</w:t>
            </w:r>
            <w:r w:rsidRPr="00154EAB"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  <w:t>ố 50, đường Đinh Tiên Hoàng, phường Lương Văn Tri, tỉnh Lạng Sơn.</w:t>
            </w:r>
          </w:p>
          <w:p w14:paraId="2A168032" w14:textId="74A70A11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Pr="00154EAB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pl-PL"/>
              </w:rPr>
              <w:t>Cơ quan có thẩm quyền quyế</w:t>
            </w:r>
            <w:r w:rsidR="008D4A95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pl-PL"/>
              </w:rPr>
              <w:t>t đị</w:t>
            </w:r>
            <w:r w:rsidRPr="00154EAB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pl-PL"/>
              </w:rPr>
              <w:t>nh:</w:t>
            </w:r>
            <w:r w:rsidRPr="00154EAB">
              <w:rPr>
                <w:rFonts w:cs="Times New Roman"/>
                <w:color w:val="000000" w:themeColor="text1"/>
                <w:sz w:val="26"/>
                <w:szCs w:val="26"/>
                <w:lang w:val="pl-PL"/>
              </w:rPr>
              <w:t xml:space="preserve"> UBND tỉnh Lạng Sơn, địa chỉ số 2, đường Hùng Vương, phường Lương Văn Tri, tỉnh Lạng Sơn.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5232B" w14:textId="77777777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  <w:t>- Tiếp nhận hồ sơ và trả kết quả trực tiếp.</w:t>
            </w:r>
          </w:p>
          <w:p w14:paraId="738305FB" w14:textId="77777777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  <w:t>- Tiếp nhận và trả kết quả qua dịch vụ bưu chính công ích.</w:t>
            </w:r>
          </w:p>
          <w:p w14:paraId="3C40CFE9" w14:textId="473A11FB" w:rsidR="00246530" w:rsidRPr="00154EAB" w:rsidRDefault="00246530" w:rsidP="00246530">
            <w:pPr>
              <w:spacing w:before="60" w:after="60" w:line="240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</w:pPr>
            <w:r w:rsidRPr="00154EAB"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  <w:t>- Tiếp nhận hồ sơ qua dịch vụ công trực tuyến tại địa chỉ: https://dichvucong.gov.vn</w:t>
            </w:r>
            <w:r w:rsidR="008D4A95"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4FE01" w14:textId="76A35299" w:rsidR="00246530" w:rsidRPr="00154EAB" w:rsidRDefault="00246530" w:rsidP="00246530">
            <w:pPr>
              <w:spacing w:before="60" w:after="60" w:line="240" w:lineRule="auto"/>
              <w:jc w:val="center"/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</w:pPr>
            <w:r w:rsidRPr="00154EAB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Không quy định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66754" w14:textId="007B8B09" w:rsidR="00246530" w:rsidRPr="00154EAB" w:rsidRDefault="003060F4" w:rsidP="00246530">
            <w:pPr>
              <w:widowControl w:val="0"/>
              <w:tabs>
                <w:tab w:val="left" w:pos="925"/>
              </w:tabs>
              <w:autoSpaceDE w:val="0"/>
              <w:autoSpaceDN w:val="0"/>
              <w:spacing w:before="60" w:after="60" w:line="240" w:lineRule="auto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  <w:t>Luật Phòng, chống nhiễm vi rút gây ra hội chứng suy giảm miễn dịch mắc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  <w:t>phải ở người (HIV/AIDS) ngày 29/6/2006; Luật sửa đổi, bổ sung một số điều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  <w:t>của Luật Phòng, chống nhiễm vi rút gây ra hội chứng suy giảm miễn dịch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  <w:t>mắc phải ở người (HIV/AIDS) ngày 16/11/2020.</w:t>
            </w:r>
          </w:p>
          <w:p w14:paraId="419315E1" w14:textId="68E141AB" w:rsidR="00246530" w:rsidRPr="00154EAB" w:rsidRDefault="003060F4" w:rsidP="00246530">
            <w:pPr>
              <w:widowControl w:val="0"/>
              <w:tabs>
                <w:tab w:val="left" w:pos="925"/>
              </w:tabs>
              <w:autoSpaceDE w:val="0"/>
              <w:autoSpaceDN w:val="0"/>
              <w:spacing w:before="60" w:after="60" w:line="240" w:lineRule="auto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  <w:t xml:space="preserve">- </w:t>
            </w:r>
            <w:r w:rsidR="00246530" w:rsidRPr="00154EAB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  <w:t>Quyết định số 24/2023/QĐ-TTg ngày 22/9/2023 của Thủ tướng Chính phủ quy định điều kiện xác định người bị phơi nhiễm với HIV, người bị nhiễm HIV do tai nạn rủi ro nghề nghiệp.</w:t>
            </w:r>
          </w:p>
          <w:p w14:paraId="2C413678" w14:textId="384AEEE7" w:rsidR="00246530" w:rsidRPr="00154EAB" w:rsidRDefault="003060F4" w:rsidP="003060F4">
            <w:pPr>
              <w:widowControl w:val="0"/>
              <w:tabs>
                <w:tab w:val="left" w:pos="925"/>
              </w:tabs>
              <w:autoSpaceDE w:val="0"/>
              <w:autoSpaceDN w:val="0"/>
              <w:spacing w:before="60" w:after="60" w:line="240" w:lineRule="auto"/>
              <w:jc w:val="both"/>
              <w:rPr>
                <w:rFonts w:eastAsia="Times New Roman" w:cs="Times New Roman"/>
                <w:bCs/>
                <w:i/>
                <w:color w:val="000000" w:themeColor="text1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Cs/>
                <w:i/>
                <w:color w:val="000000" w:themeColor="text1"/>
                <w:spacing w:val="-4"/>
                <w:sz w:val="26"/>
                <w:szCs w:val="26"/>
                <w:lang w:val="vi"/>
              </w:rPr>
              <w:t xml:space="preserve">- </w:t>
            </w:r>
            <w:r w:rsidR="00246530" w:rsidRPr="003060F4">
              <w:rPr>
                <w:rFonts w:eastAsia="Times New Roman" w:cs="Times New Roman"/>
                <w:bCs/>
                <w:i/>
                <w:color w:val="000000" w:themeColor="text1"/>
                <w:spacing w:val="-4"/>
                <w:sz w:val="26"/>
                <w:szCs w:val="26"/>
                <w:lang w:val="vi"/>
              </w:rPr>
              <w:t>Quyết định số 34/2026/QĐ-TTg ngày 08/7/2026 của Thủ tướng Chính phủ sửa đổi, bổ sung một số điều của Quyết định số 24/2023/QĐ-TTg</w:t>
            </w:r>
            <w:r w:rsidR="00246530" w:rsidRPr="00154EAB">
              <w:rPr>
                <w:rFonts w:eastAsia="Times New Roman" w:cs="Times New Roman"/>
                <w:bCs/>
                <w:i/>
                <w:color w:val="000000" w:themeColor="text1"/>
                <w:sz w:val="26"/>
                <w:szCs w:val="26"/>
                <w:lang w:val="vi"/>
              </w:rPr>
              <w:t xml:space="preserve"> ngày 22/9/2023 của Thủ tướng Chính phủ quy định điều kiện xác định người bị phơi nhiễm với HIV, người bị nhiễm HIV do tai nạn rủi ro nghề nghiệp.</w:t>
            </w:r>
          </w:p>
        </w:tc>
      </w:tr>
      <w:tr w:rsidR="00246530" w:rsidRPr="00C9773E" w14:paraId="7DBF6409" w14:textId="77777777" w:rsidTr="008D4A9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62A7" w14:textId="460AFE65" w:rsidR="00246530" w:rsidRPr="00154EAB" w:rsidRDefault="008D4A95" w:rsidP="008D4A95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color w:val="000000" w:themeColor="text1"/>
                <w:sz w:val="26"/>
                <w:szCs w:val="26"/>
                <w:lang w:val="pl-PL"/>
              </w:rPr>
            </w:pPr>
            <w:r>
              <w:rPr>
                <w:rFonts w:eastAsia="Calibri" w:cs="Times New Roman"/>
                <w:bCs/>
                <w:color w:val="000000" w:themeColor="text1"/>
                <w:sz w:val="26"/>
                <w:szCs w:val="26"/>
                <w:lang w:val="pl-PL"/>
              </w:rPr>
              <w:t>02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C8FE8" w14:textId="77777777" w:rsidR="00246530" w:rsidRPr="00C9773E" w:rsidRDefault="00246530" w:rsidP="00246530">
            <w:pPr>
              <w:pStyle w:val="TableParagraph"/>
              <w:spacing w:before="2"/>
              <w:jc w:val="both"/>
              <w:rPr>
                <w:sz w:val="26"/>
                <w:szCs w:val="26"/>
                <w:lang w:val="pl-PL"/>
              </w:rPr>
            </w:pPr>
            <w:r w:rsidRPr="00154EAB">
              <w:rPr>
                <w:sz w:val="26"/>
                <w:szCs w:val="26"/>
              </w:rPr>
              <w:t>Cấp giấy chứng nhận bị phơi nhiễm với HIV do tai nạn rủi ro nghề nghiệp</w:t>
            </w:r>
          </w:p>
          <w:p w14:paraId="50207CFB" w14:textId="55A7C3CA" w:rsidR="00246530" w:rsidRPr="00E93D58" w:rsidRDefault="00246530" w:rsidP="00246530">
            <w:pPr>
              <w:pStyle w:val="TableParagraph"/>
              <w:spacing w:before="2"/>
              <w:jc w:val="both"/>
              <w:rPr>
                <w:sz w:val="26"/>
                <w:szCs w:val="26"/>
                <w:lang w:val="en-US"/>
              </w:rPr>
            </w:pPr>
            <w:r w:rsidRPr="00154EAB">
              <w:rPr>
                <w:sz w:val="26"/>
                <w:szCs w:val="26"/>
                <w:lang w:val="en-US"/>
              </w:rPr>
              <w:t>(1.013860)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AA2" w14:textId="3297D40C" w:rsidR="00246530" w:rsidRPr="00154EAB" w:rsidRDefault="00246530" w:rsidP="00246530">
            <w:pPr>
              <w:pStyle w:val="TableParagraph"/>
              <w:spacing w:before="2"/>
              <w:jc w:val="both"/>
              <w:rPr>
                <w:rFonts w:eastAsia="Calibri"/>
                <w:bCs/>
                <w:color w:val="EE0000"/>
                <w:sz w:val="26"/>
                <w:szCs w:val="26"/>
                <w:lang w:val="pl-PL"/>
              </w:rPr>
            </w:pPr>
            <w:r w:rsidRPr="00154EAB">
              <w:rPr>
                <w:sz w:val="26"/>
                <w:szCs w:val="26"/>
              </w:rPr>
              <w:t>Trong thời hạn 03 ngày làm việc kể từ ngày nhận đủ hồ sơ hợp lệ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5D56" w14:textId="184E6E0A" w:rsidR="00246530" w:rsidRPr="00154EAB" w:rsidRDefault="00246530" w:rsidP="00246530">
            <w:pPr>
              <w:spacing w:after="0" w:line="240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6D5" w14:textId="35E4744D" w:rsidR="00246530" w:rsidRPr="00154EAB" w:rsidRDefault="00246530" w:rsidP="00246530">
            <w:pPr>
              <w:spacing w:after="0" w:line="240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6402" w14:textId="0CE4858F" w:rsidR="00246530" w:rsidRPr="00154EAB" w:rsidRDefault="00246530" w:rsidP="00246530">
            <w:pPr>
              <w:spacing w:after="0" w:line="240" w:lineRule="auto"/>
              <w:jc w:val="center"/>
              <w:rPr>
                <w:rFonts w:eastAsia="Calibri" w:cs="Times New Roman"/>
                <w:bCs/>
                <w:color w:val="000000" w:themeColor="text1"/>
                <w:sz w:val="26"/>
                <w:szCs w:val="26"/>
                <w:lang w:val="es-ES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746" w14:textId="4B6F6E3A" w:rsidR="00246530" w:rsidRPr="00154EAB" w:rsidRDefault="00246530" w:rsidP="00246530">
            <w:pPr>
              <w:widowControl w:val="0"/>
              <w:tabs>
                <w:tab w:val="left" w:pos="925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"/>
              </w:rPr>
            </w:pPr>
          </w:p>
        </w:tc>
      </w:tr>
    </w:tbl>
    <w:p w14:paraId="1131A7A2" w14:textId="3EA281F1" w:rsidR="004B77F0" w:rsidRPr="003060F4" w:rsidRDefault="004B77F0" w:rsidP="00246530">
      <w:pPr>
        <w:spacing w:after="0" w:line="240" w:lineRule="auto"/>
        <w:jc w:val="both"/>
        <w:rPr>
          <w:rFonts w:cs="Times New Roman"/>
          <w:sz w:val="18"/>
          <w:szCs w:val="26"/>
          <w:lang w:val="es-ES"/>
        </w:rPr>
      </w:pPr>
    </w:p>
    <w:sectPr w:rsidR="004B77F0" w:rsidRPr="003060F4" w:rsidSect="003060F4">
      <w:pgSz w:w="16840" w:h="11907" w:orient="landscape" w:code="9"/>
      <w:pgMar w:top="851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764A" w14:textId="77777777" w:rsidR="00A37A5F" w:rsidRDefault="00A37A5F" w:rsidP="00B40717">
      <w:pPr>
        <w:spacing w:after="0" w:line="240" w:lineRule="auto"/>
      </w:pPr>
      <w:r>
        <w:separator/>
      </w:r>
    </w:p>
  </w:endnote>
  <w:endnote w:type="continuationSeparator" w:id="0">
    <w:p w14:paraId="3020C07F" w14:textId="77777777" w:rsidR="00A37A5F" w:rsidRDefault="00A37A5F" w:rsidP="00B40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2A16" w14:textId="77777777" w:rsidR="00A37A5F" w:rsidRDefault="00A37A5F" w:rsidP="00B40717">
      <w:pPr>
        <w:spacing w:after="0" w:line="240" w:lineRule="auto"/>
      </w:pPr>
      <w:r>
        <w:separator/>
      </w:r>
    </w:p>
  </w:footnote>
  <w:footnote w:type="continuationSeparator" w:id="0">
    <w:p w14:paraId="749D7E39" w14:textId="77777777" w:rsidR="00A37A5F" w:rsidRDefault="00A37A5F" w:rsidP="00B40717">
      <w:pPr>
        <w:spacing w:after="0" w:line="240" w:lineRule="auto"/>
      </w:pPr>
      <w:r>
        <w:continuationSeparator/>
      </w:r>
    </w:p>
  </w:footnote>
  <w:footnote w:id="1">
    <w:p w14:paraId="206B6440" w14:textId="77777777" w:rsidR="00D4071A" w:rsidRDefault="00D4071A" w:rsidP="00D4071A">
      <w:pPr>
        <w:pStyle w:val="FootnoteText"/>
      </w:pPr>
      <w:r>
        <w:rPr>
          <w:rStyle w:val="FootnoteReference"/>
        </w:rPr>
        <w:footnoteRef/>
      </w:r>
      <w:r>
        <w:t xml:space="preserve"> Phần chữ in nghiên là văn bản quy phạp pháp luật quy định sửa đổi, bổ sung.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834"/>
    <w:multiLevelType w:val="hybridMultilevel"/>
    <w:tmpl w:val="6BCAA45E"/>
    <w:lvl w:ilvl="0" w:tplc="2D4295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09"/>
    <w:multiLevelType w:val="hybridMultilevel"/>
    <w:tmpl w:val="10D63062"/>
    <w:lvl w:ilvl="0" w:tplc="2D429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40CE7"/>
    <w:multiLevelType w:val="hybridMultilevel"/>
    <w:tmpl w:val="3E42F032"/>
    <w:lvl w:ilvl="0" w:tplc="60AC27F0">
      <w:start w:val="3"/>
      <w:numFmt w:val="decimal"/>
      <w:lvlText w:val="%1."/>
      <w:lvlJc w:val="left"/>
      <w:pPr>
        <w:ind w:left="16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85201B0">
      <w:start w:val="1"/>
      <w:numFmt w:val="lowerLetter"/>
      <w:lvlText w:val="%2)"/>
      <w:lvlJc w:val="left"/>
      <w:pPr>
        <w:ind w:left="165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11E01354">
      <w:numFmt w:val="bullet"/>
      <w:lvlText w:val="•"/>
      <w:lvlJc w:val="left"/>
      <w:pPr>
        <w:ind w:left="1758" w:hanging="281"/>
      </w:pPr>
      <w:rPr>
        <w:rFonts w:hint="default"/>
        <w:lang w:val="vi" w:eastAsia="en-US" w:bidi="ar-SA"/>
      </w:rPr>
    </w:lvl>
    <w:lvl w:ilvl="3" w:tplc="F03CF0F0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4" w:tplc="ED80E06C">
      <w:numFmt w:val="bullet"/>
      <w:lvlText w:val="•"/>
      <w:lvlJc w:val="left"/>
      <w:pPr>
        <w:ind w:left="3357" w:hanging="281"/>
      </w:pPr>
      <w:rPr>
        <w:rFonts w:hint="default"/>
        <w:lang w:val="vi" w:eastAsia="en-US" w:bidi="ar-SA"/>
      </w:rPr>
    </w:lvl>
    <w:lvl w:ilvl="5" w:tplc="24A8B8A6">
      <w:numFmt w:val="bullet"/>
      <w:lvlText w:val="•"/>
      <w:lvlJc w:val="left"/>
      <w:pPr>
        <w:ind w:left="4157" w:hanging="281"/>
      </w:pPr>
      <w:rPr>
        <w:rFonts w:hint="default"/>
        <w:lang w:val="vi" w:eastAsia="en-US" w:bidi="ar-SA"/>
      </w:rPr>
    </w:lvl>
    <w:lvl w:ilvl="6" w:tplc="4FDE6544">
      <w:numFmt w:val="bullet"/>
      <w:lvlText w:val="•"/>
      <w:lvlJc w:val="left"/>
      <w:pPr>
        <w:ind w:left="4956" w:hanging="281"/>
      </w:pPr>
      <w:rPr>
        <w:rFonts w:hint="default"/>
        <w:lang w:val="vi" w:eastAsia="en-US" w:bidi="ar-SA"/>
      </w:rPr>
    </w:lvl>
    <w:lvl w:ilvl="7" w:tplc="4D4E17F2">
      <w:numFmt w:val="bullet"/>
      <w:lvlText w:val="•"/>
      <w:lvlJc w:val="left"/>
      <w:pPr>
        <w:ind w:left="5755" w:hanging="281"/>
      </w:pPr>
      <w:rPr>
        <w:rFonts w:hint="default"/>
        <w:lang w:val="vi" w:eastAsia="en-US" w:bidi="ar-SA"/>
      </w:rPr>
    </w:lvl>
    <w:lvl w:ilvl="8" w:tplc="031A5538">
      <w:numFmt w:val="bullet"/>
      <w:lvlText w:val="•"/>
      <w:lvlJc w:val="left"/>
      <w:pPr>
        <w:ind w:left="6555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2CB31BD0"/>
    <w:multiLevelType w:val="hybridMultilevel"/>
    <w:tmpl w:val="66DEC41C"/>
    <w:lvl w:ilvl="0" w:tplc="EB3AADAE">
      <w:start w:val="1"/>
      <w:numFmt w:val="decimal"/>
      <w:lvlText w:val="%1."/>
      <w:lvlJc w:val="left"/>
      <w:pPr>
        <w:ind w:left="367" w:hanging="260"/>
        <w:jc w:val="left"/>
      </w:pPr>
      <w:rPr>
        <w:rFonts w:hint="default"/>
        <w:spacing w:val="0"/>
        <w:w w:val="99"/>
        <w:lang w:val="vi" w:eastAsia="en-US" w:bidi="ar-SA"/>
      </w:rPr>
    </w:lvl>
    <w:lvl w:ilvl="1" w:tplc="78AAAE24">
      <w:numFmt w:val="bullet"/>
      <w:lvlText w:val="•"/>
      <w:lvlJc w:val="left"/>
      <w:pPr>
        <w:ind w:left="1103" w:hanging="260"/>
      </w:pPr>
      <w:rPr>
        <w:rFonts w:hint="default"/>
        <w:lang w:val="vi" w:eastAsia="en-US" w:bidi="ar-SA"/>
      </w:rPr>
    </w:lvl>
    <w:lvl w:ilvl="2" w:tplc="3B7C6962">
      <w:numFmt w:val="bullet"/>
      <w:lvlText w:val="•"/>
      <w:lvlJc w:val="left"/>
      <w:pPr>
        <w:ind w:left="1846" w:hanging="260"/>
      </w:pPr>
      <w:rPr>
        <w:rFonts w:hint="default"/>
        <w:lang w:val="vi" w:eastAsia="en-US" w:bidi="ar-SA"/>
      </w:rPr>
    </w:lvl>
    <w:lvl w:ilvl="3" w:tplc="65609CDC">
      <w:numFmt w:val="bullet"/>
      <w:lvlText w:val="•"/>
      <w:lvlJc w:val="left"/>
      <w:pPr>
        <w:ind w:left="2589" w:hanging="260"/>
      </w:pPr>
      <w:rPr>
        <w:rFonts w:hint="default"/>
        <w:lang w:val="vi" w:eastAsia="en-US" w:bidi="ar-SA"/>
      </w:rPr>
    </w:lvl>
    <w:lvl w:ilvl="4" w:tplc="1AFA5408">
      <w:numFmt w:val="bullet"/>
      <w:lvlText w:val="•"/>
      <w:lvlJc w:val="left"/>
      <w:pPr>
        <w:ind w:left="3332" w:hanging="260"/>
      </w:pPr>
      <w:rPr>
        <w:rFonts w:hint="default"/>
        <w:lang w:val="vi" w:eastAsia="en-US" w:bidi="ar-SA"/>
      </w:rPr>
    </w:lvl>
    <w:lvl w:ilvl="5" w:tplc="4C5E10A4">
      <w:numFmt w:val="bullet"/>
      <w:lvlText w:val="•"/>
      <w:lvlJc w:val="left"/>
      <w:pPr>
        <w:ind w:left="4075" w:hanging="260"/>
      </w:pPr>
      <w:rPr>
        <w:rFonts w:hint="default"/>
        <w:lang w:val="vi" w:eastAsia="en-US" w:bidi="ar-SA"/>
      </w:rPr>
    </w:lvl>
    <w:lvl w:ilvl="6" w:tplc="CFCA04C6">
      <w:numFmt w:val="bullet"/>
      <w:lvlText w:val="•"/>
      <w:lvlJc w:val="left"/>
      <w:pPr>
        <w:ind w:left="4818" w:hanging="260"/>
      </w:pPr>
      <w:rPr>
        <w:rFonts w:hint="default"/>
        <w:lang w:val="vi" w:eastAsia="en-US" w:bidi="ar-SA"/>
      </w:rPr>
    </w:lvl>
    <w:lvl w:ilvl="7" w:tplc="8A0EA6D4">
      <w:numFmt w:val="bullet"/>
      <w:lvlText w:val="•"/>
      <w:lvlJc w:val="left"/>
      <w:pPr>
        <w:ind w:left="5561" w:hanging="260"/>
      </w:pPr>
      <w:rPr>
        <w:rFonts w:hint="default"/>
        <w:lang w:val="vi" w:eastAsia="en-US" w:bidi="ar-SA"/>
      </w:rPr>
    </w:lvl>
    <w:lvl w:ilvl="8" w:tplc="96164616">
      <w:numFmt w:val="bullet"/>
      <w:lvlText w:val="•"/>
      <w:lvlJc w:val="left"/>
      <w:pPr>
        <w:ind w:left="6304" w:hanging="260"/>
      </w:pPr>
      <w:rPr>
        <w:rFonts w:hint="default"/>
        <w:lang w:val="vi" w:eastAsia="en-US" w:bidi="ar-SA"/>
      </w:rPr>
    </w:lvl>
  </w:abstractNum>
  <w:abstractNum w:abstractNumId="4" w15:restartNumberingAfterBreak="0">
    <w:nsid w:val="428070BE"/>
    <w:multiLevelType w:val="hybridMultilevel"/>
    <w:tmpl w:val="D16E1AB8"/>
    <w:lvl w:ilvl="0" w:tplc="18AE4406">
      <w:start w:val="1"/>
      <w:numFmt w:val="decimal"/>
      <w:lvlText w:val="%1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9320F"/>
    <w:multiLevelType w:val="hybridMultilevel"/>
    <w:tmpl w:val="35D8E9DA"/>
    <w:lvl w:ilvl="0" w:tplc="FE9C7416">
      <w:start w:val="1"/>
      <w:numFmt w:val="decimal"/>
      <w:lvlText w:val="%1."/>
      <w:lvlJc w:val="left"/>
      <w:pPr>
        <w:ind w:left="16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6"/>
        <w:szCs w:val="26"/>
        <w:lang w:val="vi" w:eastAsia="en-US" w:bidi="ar-SA"/>
      </w:rPr>
    </w:lvl>
    <w:lvl w:ilvl="1" w:tplc="067408D8">
      <w:start w:val="1"/>
      <w:numFmt w:val="lowerLetter"/>
      <w:lvlText w:val="%2)"/>
      <w:lvlJc w:val="left"/>
      <w:pPr>
        <w:ind w:left="16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B1602E14">
      <w:numFmt w:val="bullet"/>
      <w:lvlText w:val="•"/>
      <w:lvlJc w:val="left"/>
      <w:pPr>
        <w:ind w:left="1758" w:hanging="281"/>
      </w:pPr>
      <w:rPr>
        <w:rFonts w:hint="default"/>
        <w:lang w:val="vi" w:eastAsia="en-US" w:bidi="ar-SA"/>
      </w:rPr>
    </w:lvl>
    <w:lvl w:ilvl="3" w:tplc="2AEAB822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4" w:tplc="9478256C">
      <w:numFmt w:val="bullet"/>
      <w:lvlText w:val="•"/>
      <w:lvlJc w:val="left"/>
      <w:pPr>
        <w:ind w:left="3357" w:hanging="281"/>
      </w:pPr>
      <w:rPr>
        <w:rFonts w:hint="default"/>
        <w:lang w:val="vi" w:eastAsia="en-US" w:bidi="ar-SA"/>
      </w:rPr>
    </w:lvl>
    <w:lvl w:ilvl="5" w:tplc="1F126E7A">
      <w:numFmt w:val="bullet"/>
      <w:lvlText w:val="•"/>
      <w:lvlJc w:val="left"/>
      <w:pPr>
        <w:ind w:left="4157" w:hanging="281"/>
      </w:pPr>
      <w:rPr>
        <w:rFonts w:hint="default"/>
        <w:lang w:val="vi" w:eastAsia="en-US" w:bidi="ar-SA"/>
      </w:rPr>
    </w:lvl>
    <w:lvl w:ilvl="6" w:tplc="AB7E958A">
      <w:numFmt w:val="bullet"/>
      <w:lvlText w:val="•"/>
      <w:lvlJc w:val="left"/>
      <w:pPr>
        <w:ind w:left="4956" w:hanging="281"/>
      </w:pPr>
      <w:rPr>
        <w:rFonts w:hint="default"/>
        <w:lang w:val="vi" w:eastAsia="en-US" w:bidi="ar-SA"/>
      </w:rPr>
    </w:lvl>
    <w:lvl w:ilvl="7" w:tplc="6A4A1832">
      <w:numFmt w:val="bullet"/>
      <w:lvlText w:val="•"/>
      <w:lvlJc w:val="left"/>
      <w:pPr>
        <w:ind w:left="5755" w:hanging="281"/>
      </w:pPr>
      <w:rPr>
        <w:rFonts w:hint="default"/>
        <w:lang w:val="vi" w:eastAsia="en-US" w:bidi="ar-SA"/>
      </w:rPr>
    </w:lvl>
    <w:lvl w:ilvl="8" w:tplc="8676DD7C">
      <w:numFmt w:val="bullet"/>
      <w:lvlText w:val="•"/>
      <w:lvlJc w:val="left"/>
      <w:pPr>
        <w:ind w:left="6555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6EA20980"/>
    <w:multiLevelType w:val="hybridMultilevel"/>
    <w:tmpl w:val="5538A2D6"/>
    <w:lvl w:ilvl="0" w:tplc="8D7C3E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06519">
    <w:abstractNumId w:val="1"/>
  </w:num>
  <w:num w:numId="2" w16cid:durableId="1094668802">
    <w:abstractNumId w:val="6"/>
  </w:num>
  <w:num w:numId="3" w16cid:durableId="2026979805">
    <w:abstractNumId w:val="0"/>
  </w:num>
  <w:num w:numId="4" w16cid:durableId="114760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6448663">
    <w:abstractNumId w:val="2"/>
  </w:num>
  <w:num w:numId="6" w16cid:durableId="1099135803">
    <w:abstractNumId w:val="5"/>
  </w:num>
  <w:num w:numId="7" w16cid:durableId="978730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48"/>
    <w:rsid w:val="00001859"/>
    <w:rsid w:val="00006DEC"/>
    <w:rsid w:val="00006EA9"/>
    <w:rsid w:val="00007B77"/>
    <w:rsid w:val="000223A6"/>
    <w:rsid w:val="000257E4"/>
    <w:rsid w:val="00031A1D"/>
    <w:rsid w:val="000426CA"/>
    <w:rsid w:val="0005044D"/>
    <w:rsid w:val="00082B60"/>
    <w:rsid w:val="00084F51"/>
    <w:rsid w:val="00087337"/>
    <w:rsid w:val="0009670F"/>
    <w:rsid w:val="0009754A"/>
    <w:rsid w:val="000A026C"/>
    <w:rsid w:val="000A550E"/>
    <w:rsid w:val="000B064B"/>
    <w:rsid w:val="000B3A49"/>
    <w:rsid w:val="000B5114"/>
    <w:rsid w:val="000B75C4"/>
    <w:rsid w:val="000C0483"/>
    <w:rsid w:val="000C1279"/>
    <w:rsid w:val="000C5425"/>
    <w:rsid w:val="000C612A"/>
    <w:rsid w:val="000E6A6C"/>
    <w:rsid w:val="000F027A"/>
    <w:rsid w:val="000F10AB"/>
    <w:rsid w:val="000F276B"/>
    <w:rsid w:val="00102AB9"/>
    <w:rsid w:val="00102B8A"/>
    <w:rsid w:val="00116A80"/>
    <w:rsid w:val="00124AD4"/>
    <w:rsid w:val="00125587"/>
    <w:rsid w:val="00131A6C"/>
    <w:rsid w:val="001348BB"/>
    <w:rsid w:val="00140EC6"/>
    <w:rsid w:val="00141FCC"/>
    <w:rsid w:val="00143348"/>
    <w:rsid w:val="00144217"/>
    <w:rsid w:val="00146C63"/>
    <w:rsid w:val="001521BA"/>
    <w:rsid w:val="00154EAB"/>
    <w:rsid w:val="00156D91"/>
    <w:rsid w:val="00163B98"/>
    <w:rsid w:val="0017312A"/>
    <w:rsid w:val="001740C6"/>
    <w:rsid w:val="001856BF"/>
    <w:rsid w:val="00196F92"/>
    <w:rsid w:val="001974F1"/>
    <w:rsid w:val="001C1CC3"/>
    <w:rsid w:val="001D7430"/>
    <w:rsid w:val="001F12AF"/>
    <w:rsid w:val="002026F5"/>
    <w:rsid w:val="00202A20"/>
    <w:rsid w:val="00220C6F"/>
    <w:rsid w:val="0022553E"/>
    <w:rsid w:val="00242F98"/>
    <w:rsid w:val="00246530"/>
    <w:rsid w:val="00261079"/>
    <w:rsid w:val="00270700"/>
    <w:rsid w:val="00270AB2"/>
    <w:rsid w:val="002765DA"/>
    <w:rsid w:val="002856D6"/>
    <w:rsid w:val="00287EFA"/>
    <w:rsid w:val="002979D1"/>
    <w:rsid w:val="002A06DC"/>
    <w:rsid w:val="002A2CF2"/>
    <w:rsid w:val="002B0B3F"/>
    <w:rsid w:val="002B5EAE"/>
    <w:rsid w:val="002C275C"/>
    <w:rsid w:val="002D1C22"/>
    <w:rsid w:val="002D45BD"/>
    <w:rsid w:val="002F73AE"/>
    <w:rsid w:val="003060F4"/>
    <w:rsid w:val="003110CD"/>
    <w:rsid w:val="00314EB4"/>
    <w:rsid w:val="00327E06"/>
    <w:rsid w:val="00345277"/>
    <w:rsid w:val="00352DD6"/>
    <w:rsid w:val="00361210"/>
    <w:rsid w:val="003614EE"/>
    <w:rsid w:val="003675D0"/>
    <w:rsid w:val="0037204E"/>
    <w:rsid w:val="003725D1"/>
    <w:rsid w:val="0039227D"/>
    <w:rsid w:val="003A4238"/>
    <w:rsid w:val="003B7DAC"/>
    <w:rsid w:val="003C1D24"/>
    <w:rsid w:val="003C54A6"/>
    <w:rsid w:val="003C7A43"/>
    <w:rsid w:val="003D644E"/>
    <w:rsid w:val="003F5494"/>
    <w:rsid w:val="0040312F"/>
    <w:rsid w:val="00405D2B"/>
    <w:rsid w:val="00407EE5"/>
    <w:rsid w:val="004153BE"/>
    <w:rsid w:val="004250C1"/>
    <w:rsid w:val="00436731"/>
    <w:rsid w:val="004457AE"/>
    <w:rsid w:val="00457888"/>
    <w:rsid w:val="00465E00"/>
    <w:rsid w:val="00466A5A"/>
    <w:rsid w:val="00474B55"/>
    <w:rsid w:val="004808F5"/>
    <w:rsid w:val="00483424"/>
    <w:rsid w:val="004A1211"/>
    <w:rsid w:val="004B420F"/>
    <w:rsid w:val="004B5B68"/>
    <w:rsid w:val="004B77F0"/>
    <w:rsid w:val="004C0BAE"/>
    <w:rsid w:val="004C1CDC"/>
    <w:rsid w:val="004C75FE"/>
    <w:rsid w:val="004E28FA"/>
    <w:rsid w:val="004F3047"/>
    <w:rsid w:val="004F3E5D"/>
    <w:rsid w:val="00502950"/>
    <w:rsid w:val="00510CE1"/>
    <w:rsid w:val="00516E92"/>
    <w:rsid w:val="0051770A"/>
    <w:rsid w:val="0053052C"/>
    <w:rsid w:val="00534E21"/>
    <w:rsid w:val="00535164"/>
    <w:rsid w:val="00535B16"/>
    <w:rsid w:val="0053636E"/>
    <w:rsid w:val="0054054F"/>
    <w:rsid w:val="005405F0"/>
    <w:rsid w:val="00542961"/>
    <w:rsid w:val="005446B8"/>
    <w:rsid w:val="00554483"/>
    <w:rsid w:val="005555B9"/>
    <w:rsid w:val="00555CD1"/>
    <w:rsid w:val="005573A1"/>
    <w:rsid w:val="00562166"/>
    <w:rsid w:val="00563C20"/>
    <w:rsid w:val="0056477F"/>
    <w:rsid w:val="00571EDC"/>
    <w:rsid w:val="0057287B"/>
    <w:rsid w:val="0057420E"/>
    <w:rsid w:val="00586BB0"/>
    <w:rsid w:val="005902C1"/>
    <w:rsid w:val="00594097"/>
    <w:rsid w:val="005A2FD6"/>
    <w:rsid w:val="005A68CD"/>
    <w:rsid w:val="005A6F6A"/>
    <w:rsid w:val="005C7F57"/>
    <w:rsid w:val="00623795"/>
    <w:rsid w:val="00632E42"/>
    <w:rsid w:val="006369F1"/>
    <w:rsid w:val="00652222"/>
    <w:rsid w:val="0065406F"/>
    <w:rsid w:val="00664B77"/>
    <w:rsid w:val="00671DF6"/>
    <w:rsid w:val="00674654"/>
    <w:rsid w:val="006746F4"/>
    <w:rsid w:val="00697C80"/>
    <w:rsid w:val="006A1420"/>
    <w:rsid w:val="006A1619"/>
    <w:rsid w:val="006A2155"/>
    <w:rsid w:val="006A2DBC"/>
    <w:rsid w:val="006A44C4"/>
    <w:rsid w:val="006B0F8B"/>
    <w:rsid w:val="006B70C3"/>
    <w:rsid w:val="006C02AF"/>
    <w:rsid w:val="006C4613"/>
    <w:rsid w:val="006D3C6B"/>
    <w:rsid w:val="006E1F9C"/>
    <w:rsid w:val="006E6B41"/>
    <w:rsid w:val="006F4B26"/>
    <w:rsid w:val="00700004"/>
    <w:rsid w:val="00700747"/>
    <w:rsid w:val="00701910"/>
    <w:rsid w:val="007118B3"/>
    <w:rsid w:val="00726E1F"/>
    <w:rsid w:val="00732268"/>
    <w:rsid w:val="00741B5F"/>
    <w:rsid w:val="00742264"/>
    <w:rsid w:val="00743BC9"/>
    <w:rsid w:val="00763AF9"/>
    <w:rsid w:val="00764035"/>
    <w:rsid w:val="00764D54"/>
    <w:rsid w:val="007672A6"/>
    <w:rsid w:val="007805D0"/>
    <w:rsid w:val="00790F97"/>
    <w:rsid w:val="007926E5"/>
    <w:rsid w:val="007A370C"/>
    <w:rsid w:val="007B207B"/>
    <w:rsid w:val="007C62CA"/>
    <w:rsid w:val="007D150C"/>
    <w:rsid w:val="007D73A7"/>
    <w:rsid w:val="007E21E1"/>
    <w:rsid w:val="007E2B28"/>
    <w:rsid w:val="007F6CB0"/>
    <w:rsid w:val="00800BC0"/>
    <w:rsid w:val="0081104D"/>
    <w:rsid w:val="00811909"/>
    <w:rsid w:val="00812DAE"/>
    <w:rsid w:val="008147AA"/>
    <w:rsid w:val="0081488B"/>
    <w:rsid w:val="008200B7"/>
    <w:rsid w:val="00822AAD"/>
    <w:rsid w:val="00824247"/>
    <w:rsid w:val="00826875"/>
    <w:rsid w:val="0083425D"/>
    <w:rsid w:val="00847BF7"/>
    <w:rsid w:val="00851A11"/>
    <w:rsid w:val="008722AB"/>
    <w:rsid w:val="00875C1A"/>
    <w:rsid w:val="00887A58"/>
    <w:rsid w:val="008941AD"/>
    <w:rsid w:val="008C347E"/>
    <w:rsid w:val="008C45D9"/>
    <w:rsid w:val="008C6414"/>
    <w:rsid w:val="008D360F"/>
    <w:rsid w:val="008D4A95"/>
    <w:rsid w:val="008D5272"/>
    <w:rsid w:val="008D7057"/>
    <w:rsid w:val="008D7AC9"/>
    <w:rsid w:val="0091312A"/>
    <w:rsid w:val="00915B1A"/>
    <w:rsid w:val="00915FD5"/>
    <w:rsid w:val="00916292"/>
    <w:rsid w:val="009363A5"/>
    <w:rsid w:val="00942B1A"/>
    <w:rsid w:val="00956029"/>
    <w:rsid w:val="009611B2"/>
    <w:rsid w:val="0096164E"/>
    <w:rsid w:val="0096430E"/>
    <w:rsid w:val="00971058"/>
    <w:rsid w:val="00972827"/>
    <w:rsid w:val="00977A6C"/>
    <w:rsid w:val="00997AED"/>
    <w:rsid w:val="009A666D"/>
    <w:rsid w:val="009B1988"/>
    <w:rsid w:val="009B5F9F"/>
    <w:rsid w:val="009C0637"/>
    <w:rsid w:val="009C51D1"/>
    <w:rsid w:val="009D0362"/>
    <w:rsid w:val="009E0945"/>
    <w:rsid w:val="009E1792"/>
    <w:rsid w:val="009E360D"/>
    <w:rsid w:val="009E4C3E"/>
    <w:rsid w:val="009E777B"/>
    <w:rsid w:val="009F03DB"/>
    <w:rsid w:val="00A01470"/>
    <w:rsid w:val="00A05A56"/>
    <w:rsid w:val="00A07DBA"/>
    <w:rsid w:val="00A11968"/>
    <w:rsid w:val="00A3589B"/>
    <w:rsid w:val="00A37A5F"/>
    <w:rsid w:val="00A416E8"/>
    <w:rsid w:val="00A5426F"/>
    <w:rsid w:val="00A55704"/>
    <w:rsid w:val="00A65AC2"/>
    <w:rsid w:val="00A65B26"/>
    <w:rsid w:val="00A67F39"/>
    <w:rsid w:val="00A72B42"/>
    <w:rsid w:val="00A750F8"/>
    <w:rsid w:val="00A7780F"/>
    <w:rsid w:val="00A814DE"/>
    <w:rsid w:val="00A8605E"/>
    <w:rsid w:val="00A87346"/>
    <w:rsid w:val="00A95077"/>
    <w:rsid w:val="00A95A3E"/>
    <w:rsid w:val="00A9615F"/>
    <w:rsid w:val="00A96620"/>
    <w:rsid w:val="00A96E96"/>
    <w:rsid w:val="00AA01A9"/>
    <w:rsid w:val="00AA0CD8"/>
    <w:rsid w:val="00B051BC"/>
    <w:rsid w:val="00B139B7"/>
    <w:rsid w:val="00B1635E"/>
    <w:rsid w:val="00B22FBD"/>
    <w:rsid w:val="00B35E4B"/>
    <w:rsid w:val="00B364BF"/>
    <w:rsid w:val="00B40717"/>
    <w:rsid w:val="00B428A9"/>
    <w:rsid w:val="00B437BB"/>
    <w:rsid w:val="00B46492"/>
    <w:rsid w:val="00B53E72"/>
    <w:rsid w:val="00B60466"/>
    <w:rsid w:val="00B61DD7"/>
    <w:rsid w:val="00B61F05"/>
    <w:rsid w:val="00B81B86"/>
    <w:rsid w:val="00B82E44"/>
    <w:rsid w:val="00B8782F"/>
    <w:rsid w:val="00B939E9"/>
    <w:rsid w:val="00BA5094"/>
    <w:rsid w:val="00BB14F8"/>
    <w:rsid w:val="00BB3E73"/>
    <w:rsid w:val="00BB4EDB"/>
    <w:rsid w:val="00BB7162"/>
    <w:rsid w:val="00BC1C53"/>
    <w:rsid w:val="00BC3C47"/>
    <w:rsid w:val="00BC3CF4"/>
    <w:rsid w:val="00BD2F0F"/>
    <w:rsid w:val="00BD5A3C"/>
    <w:rsid w:val="00BE2A8D"/>
    <w:rsid w:val="00C111FB"/>
    <w:rsid w:val="00C1131B"/>
    <w:rsid w:val="00C23BCF"/>
    <w:rsid w:val="00C2660C"/>
    <w:rsid w:val="00C33D48"/>
    <w:rsid w:val="00C3694B"/>
    <w:rsid w:val="00C42D55"/>
    <w:rsid w:val="00C536CC"/>
    <w:rsid w:val="00C63554"/>
    <w:rsid w:val="00C65E43"/>
    <w:rsid w:val="00C74590"/>
    <w:rsid w:val="00C77C6B"/>
    <w:rsid w:val="00C85DCB"/>
    <w:rsid w:val="00C9773E"/>
    <w:rsid w:val="00CA09F3"/>
    <w:rsid w:val="00CA30F8"/>
    <w:rsid w:val="00CA45E6"/>
    <w:rsid w:val="00CA51E6"/>
    <w:rsid w:val="00CC0E37"/>
    <w:rsid w:val="00CC3992"/>
    <w:rsid w:val="00CD3BEE"/>
    <w:rsid w:val="00CD64E2"/>
    <w:rsid w:val="00CE22B9"/>
    <w:rsid w:val="00CE4498"/>
    <w:rsid w:val="00CF1910"/>
    <w:rsid w:val="00CF4F60"/>
    <w:rsid w:val="00CF4FE5"/>
    <w:rsid w:val="00D17B01"/>
    <w:rsid w:val="00D20123"/>
    <w:rsid w:val="00D3397E"/>
    <w:rsid w:val="00D3430C"/>
    <w:rsid w:val="00D4071A"/>
    <w:rsid w:val="00D56445"/>
    <w:rsid w:val="00D56CD8"/>
    <w:rsid w:val="00D61695"/>
    <w:rsid w:val="00D62947"/>
    <w:rsid w:val="00D64BB0"/>
    <w:rsid w:val="00D671B8"/>
    <w:rsid w:val="00D829B7"/>
    <w:rsid w:val="00D87D75"/>
    <w:rsid w:val="00D92492"/>
    <w:rsid w:val="00D967D1"/>
    <w:rsid w:val="00DA506E"/>
    <w:rsid w:val="00DB1863"/>
    <w:rsid w:val="00DB57F1"/>
    <w:rsid w:val="00DC5986"/>
    <w:rsid w:val="00DD03D5"/>
    <w:rsid w:val="00DD5351"/>
    <w:rsid w:val="00DE1222"/>
    <w:rsid w:val="00DE2803"/>
    <w:rsid w:val="00DF3C76"/>
    <w:rsid w:val="00DF50BB"/>
    <w:rsid w:val="00E04076"/>
    <w:rsid w:val="00E04B21"/>
    <w:rsid w:val="00E117FE"/>
    <w:rsid w:val="00E27237"/>
    <w:rsid w:val="00E27706"/>
    <w:rsid w:val="00E30E52"/>
    <w:rsid w:val="00E34D20"/>
    <w:rsid w:val="00E47EB0"/>
    <w:rsid w:val="00E517C5"/>
    <w:rsid w:val="00E535B2"/>
    <w:rsid w:val="00E54E4D"/>
    <w:rsid w:val="00E55941"/>
    <w:rsid w:val="00E57C96"/>
    <w:rsid w:val="00E6020B"/>
    <w:rsid w:val="00E62954"/>
    <w:rsid w:val="00E6354F"/>
    <w:rsid w:val="00E65AF3"/>
    <w:rsid w:val="00E67F80"/>
    <w:rsid w:val="00E70376"/>
    <w:rsid w:val="00E7550E"/>
    <w:rsid w:val="00E92D66"/>
    <w:rsid w:val="00E93D58"/>
    <w:rsid w:val="00E974AA"/>
    <w:rsid w:val="00EA2258"/>
    <w:rsid w:val="00EA5339"/>
    <w:rsid w:val="00EA6E56"/>
    <w:rsid w:val="00EB0781"/>
    <w:rsid w:val="00EB3039"/>
    <w:rsid w:val="00EB3F90"/>
    <w:rsid w:val="00EB4E14"/>
    <w:rsid w:val="00EC10DB"/>
    <w:rsid w:val="00ED1115"/>
    <w:rsid w:val="00ED2F74"/>
    <w:rsid w:val="00ED3471"/>
    <w:rsid w:val="00ED3AF5"/>
    <w:rsid w:val="00EE5049"/>
    <w:rsid w:val="00F04A2C"/>
    <w:rsid w:val="00F241B7"/>
    <w:rsid w:val="00F25502"/>
    <w:rsid w:val="00F27A0E"/>
    <w:rsid w:val="00F30CBB"/>
    <w:rsid w:val="00F3369D"/>
    <w:rsid w:val="00F34C34"/>
    <w:rsid w:val="00F361D1"/>
    <w:rsid w:val="00F42D80"/>
    <w:rsid w:val="00F53EB1"/>
    <w:rsid w:val="00F70075"/>
    <w:rsid w:val="00F71F0C"/>
    <w:rsid w:val="00F724F0"/>
    <w:rsid w:val="00F72EAE"/>
    <w:rsid w:val="00F742E0"/>
    <w:rsid w:val="00FB68DB"/>
    <w:rsid w:val="00FD7DCC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236C46"/>
  <w15:docId w15:val="{2F2AE305-ACB8-43EB-846B-48D97A23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A5426F"/>
    <w:pPr>
      <w:keepNext/>
      <w:spacing w:before="240" w:after="60" w:line="240" w:lineRule="auto"/>
      <w:outlineLvl w:val="3"/>
    </w:pPr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43348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styleId="Hyperlink">
    <w:name w:val="Hyperlink"/>
    <w:rsid w:val="00143348"/>
    <w:rPr>
      <w:color w:val="0000FF"/>
      <w:u w:val="single"/>
    </w:rPr>
  </w:style>
  <w:style w:type="character" w:customStyle="1" w:styleId="link">
    <w:name w:val="link"/>
    <w:basedOn w:val="DefaultParagraphFont"/>
    <w:rsid w:val="0040312F"/>
  </w:style>
  <w:style w:type="character" w:customStyle="1" w:styleId="Heading4Char">
    <w:name w:val="Heading 4 Char"/>
    <w:basedOn w:val="DefaultParagraphFont"/>
    <w:link w:val="Heading4"/>
    <w:rsid w:val="00A5426F"/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paragraph" w:customStyle="1" w:styleId="nqtitle">
    <w:name w:val="nqtitle"/>
    <w:basedOn w:val="Normal"/>
    <w:rsid w:val="00942B1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87D75"/>
    <w:pPr>
      <w:ind w:left="720"/>
      <w:contextualSpacing/>
    </w:pPr>
  </w:style>
  <w:style w:type="table" w:styleId="TableGrid">
    <w:name w:val="Table Grid"/>
    <w:basedOn w:val="TableNormal"/>
    <w:uiPriority w:val="59"/>
    <w:rsid w:val="004B77F0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407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07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0717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407EE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9C5DD-C1EC-45ED-BC5A-D43173DC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HDC</cp:lastModifiedBy>
  <cp:revision>34</cp:revision>
  <cp:lastPrinted>2024-10-09T03:15:00Z</cp:lastPrinted>
  <dcterms:created xsi:type="dcterms:W3CDTF">2026-06-24T02:49:00Z</dcterms:created>
  <dcterms:modified xsi:type="dcterms:W3CDTF">2026-08-21T03:40:00Z</dcterms:modified>
</cp:coreProperties>
</file>